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F" w:rsidRDefault="00EB55BF" w:rsidP="00D87715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</w:t>
      </w:r>
    </w:p>
    <w:p w:rsidR="00EB55BF" w:rsidRDefault="00EB55BF" w:rsidP="00D87715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</w:t>
      </w:r>
      <w:r w:rsidRPr="00485C9A">
        <w:rPr>
          <w:rFonts w:ascii="Arial" w:hAnsi="Arial" w:cs="Arial"/>
          <w:color w:val="000000"/>
          <w:sz w:val="32"/>
          <w:szCs w:val="32"/>
          <w:u w:val="single"/>
        </w:rPr>
        <w:t>Уважаемые собственники!</w:t>
      </w:r>
    </w:p>
    <w:p w:rsidR="00EB55BF" w:rsidRDefault="00EB55BF" w:rsidP="00A6614E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A6614E">
        <w:rPr>
          <w:rFonts w:ascii="Arial" w:hAnsi="Arial" w:cs="Arial"/>
          <w:color w:val="000000"/>
        </w:rPr>
        <w:t>31 июля 2019 года вступи</w:t>
      </w:r>
      <w:r>
        <w:rPr>
          <w:rFonts w:ascii="Arial" w:hAnsi="Arial" w:cs="Arial"/>
          <w:color w:val="000000"/>
        </w:rPr>
        <w:t>ло</w:t>
      </w:r>
      <w:r w:rsidRPr="00A6614E">
        <w:rPr>
          <w:rFonts w:ascii="Arial" w:hAnsi="Arial" w:cs="Arial"/>
          <w:color w:val="000000"/>
        </w:rPr>
        <w:t xml:space="preserve"> в силу постановление Правительства РФ от 13.07.2019 № 897. Оно регулирует взаимоотношения УК и ресурсоснабжающих организаций.</w:t>
      </w:r>
      <w:r>
        <w:rPr>
          <w:rFonts w:ascii="Arial" w:hAnsi="Arial" w:cs="Arial"/>
          <w:color w:val="000000"/>
        </w:rPr>
        <w:t xml:space="preserve"> </w:t>
      </w:r>
    </w:p>
    <w:p w:rsidR="00EB55BF" w:rsidRDefault="00EB55BF" w:rsidP="00416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В нем</w:t>
      </w:r>
      <w:r w:rsidRPr="00A6614E">
        <w:rPr>
          <w:rFonts w:ascii="Arial" w:hAnsi="Arial" w:cs="Arial"/>
          <w:color w:val="000000"/>
        </w:rPr>
        <w:t xml:space="preserve"> у</w:t>
      </w:r>
      <w:r w:rsidRPr="00AD5800">
        <w:rPr>
          <w:rFonts w:ascii="Arial" w:hAnsi="Arial" w:cs="Arial"/>
          <w:color w:val="000000"/>
        </w:rPr>
        <w:t>точнён и дополнен порядок взаимодействия У</w:t>
      </w:r>
      <w:r>
        <w:rPr>
          <w:rFonts w:ascii="Arial" w:hAnsi="Arial" w:cs="Arial"/>
          <w:color w:val="000000"/>
        </w:rPr>
        <w:t>К</w:t>
      </w:r>
      <w:r w:rsidRPr="00AD5800">
        <w:rPr>
          <w:rFonts w:ascii="Arial" w:hAnsi="Arial" w:cs="Arial"/>
          <w:color w:val="000000"/>
        </w:rPr>
        <w:t xml:space="preserve"> и РСО при прямых договорах</w:t>
      </w:r>
      <w:r>
        <w:rPr>
          <w:rFonts w:ascii="Arial" w:hAnsi="Arial" w:cs="Arial"/>
          <w:color w:val="000000"/>
        </w:rPr>
        <w:t xml:space="preserve">. </w:t>
      </w:r>
    </w:p>
    <w:p w:rsidR="00EB55BF" w:rsidRDefault="00EB55BF" w:rsidP="00416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Новое постановление</w:t>
      </w:r>
      <w:r w:rsidRPr="00AD5800">
        <w:rPr>
          <w:rFonts w:ascii="Arial" w:hAnsi="Arial" w:cs="Arial"/>
          <w:color w:val="000000"/>
        </w:rPr>
        <w:t xml:space="preserve"> регулирует сроки</w:t>
      </w:r>
      <w:r>
        <w:rPr>
          <w:rFonts w:ascii="Arial" w:hAnsi="Arial" w:cs="Arial"/>
          <w:color w:val="000000"/>
        </w:rPr>
        <w:t xml:space="preserve"> и состав информации, которую УК</w:t>
      </w:r>
      <w:r w:rsidRPr="00AD5800">
        <w:rPr>
          <w:rFonts w:ascii="Arial" w:hAnsi="Arial" w:cs="Arial"/>
          <w:color w:val="000000"/>
        </w:rPr>
        <w:t xml:space="preserve"> должна передать в РСО после заключения прямого договора; прописывает правила приёма жалоб на качество КУ и перерасчёта платы при некачественных услугах; фикс</w:t>
      </w:r>
      <w:r>
        <w:rPr>
          <w:rFonts w:ascii="Arial" w:hAnsi="Arial" w:cs="Arial"/>
          <w:color w:val="000000"/>
        </w:rPr>
        <w:t>ирует правила взаимоотношений УК</w:t>
      </w:r>
      <w:r w:rsidRPr="00AD5800">
        <w:rPr>
          <w:rFonts w:ascii="Arial" w:hAnsi="Arial" w:cs="Arial"/>
          <w:color w:val="000000"/>
        </w:rPr>
        <w:t xml:space="preserve"> с регоператором по обращению с ТКО при заключении собственниками прямого договора; вносит уточнения и дополнения в права и обязанности исполнителей КУ; вводит запрет на размещение рекламы на платёжных документах и другое. </w:t>
      </w:r>
    </w:p>
    <w:p w:rsidR="00EB55BF" w:rsidRPr="006D4D01" w:rsidRDefault="00EB55BF" w:rsidP="004449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4D01">
        <w:rPr>
          <w:rFonts w:ascii="Arial" w:hAnsi="Arial" w:cs="Arial"/>
          <w:color w:val="000000"/>
        </w:rPr>
        <w:t> </w:t>
      </w:r>
    </w:p>
    <w:p w:rsidR="00EB55BF" w:rsidRPr="006D4D01" w:rsidRDefault="00EB55BF" w:rsidP="004449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D4D01">
        <w:rPr>
          <w:rFonts w:ascii="Arial" w:hAnsi="Arial" w:cs="Arial"/>
          <w:b/>
          <w:color w:val="000000"/>
        </w:rPr>
        <w:t>Какие взаимоотношения сейчас УК с Ресурсоснабжающими организациями:</w:t>
      </w:r>
    </w:p>
    <w:p w:rsidR="00EB55BF" w:rsidRDefault="00EB55BF" w:rsidP="006D4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D4D01">
        <w:rPr>
          <w:rFonts w:ascii="Arial" w:hAnsi="Arial" w:cs="Arial"/>
          <w:b/>
          <w:i/>
          <w:color w:val="000000"/>
          <w:sz w:val="27"/>
          <w:szCs w:val="27"/>
        </w:rPr>
        <w:t xml:space="preserve">    </w:t>
      </w:r>
      <w:r w:rsidRPr="006D4D01">
        <w:rPr>
          <w:rFonts w:ascii="Arial" w:hAnsi="Arial" w:cs="Arial"/>
          <w:b/>
          <w:i/>
          <w:color w:val="000000"/>
          <w:sz w:val="26"/>
          <w:szCs w:val="26"/>
          <w:u w:val="single"/>
        </w:rPr>
        <w:t>по факту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 – Квитанции печатают ресурсоснабжающие организации, ведут учет квартирных счетчиков, ведут взаиморасчеты и претензионную работу – т.е. фактически действуют прямые договора. </w:t>
      </w:r>
    </w:p>
    <w:p w:rsidR="00EB55BF" w:rsidRPr="006D4D01" w:rsidRDefault="00EB55BF" w:rsidP="006D4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Для того чтобы </w:t>
      </w:r>
      <w:r>
        <w:rPr>
          <w:rFonts w:ascii="Arial" w:hAnsi="Arial" w:cs="Arial"/>
          <w:color w:val="000000"/>
          <w:sz w:val="26"/>
          <w:szCs w:val="26"/>
        </w:rPr>
        <w:t xml:space="preserve">Вы и в дальнейшем </w:t>
      </w:r>
      <w:r w:rsidRPr="006D4D01">
        <w:rPr>
          <w:rFonts w:ascii="Arial" w:hAnsi="Arial" w:cs="Arial"/>
          <w:color w:val="000000"/>
          <w:sz w:val="26"/>
          <w:szCs w:val="26"/>
        </w:rPr>
        <w:t>опла</w:t>
      </w:r>
      <w:r>
        <w:rPr>
          <w:rFonts w:ascii="Arial" w:hAnsi="Arial" w:cs="Arial"/>
          <w:color w:val="000000"/>
          <w:sz w:val="26"/>
          <w:szCs w:val="26"/>
        </w:rPr>
        <w:t>чивали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 за </w:t>
      </w:r>
      <w:r>
        <w:rPr>
          <w:rFonts w:ascii="Arial" w:hAnsi="Arial" w:cs="Arial"/>
          <w:color w:val="000000"/>
          <w:sz w:val="26"/>
          <w:szCs w:val="26"/>
        </w:rPr>
        <w:t>воду, отопление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электричество и вывоз ТКО 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необходимо предоставить протокол собрания собственников о переходе на прямые договора. </w:t>
      </w:r>
      <w:r>
        <w:rPr>
          <w:rFonts w:ascii="Arial" w:hAnsi="Arial" w:cs="Arial"/>
          <w:color w:val="000000"/>
          <w:sz w:val="26"/>
          <w:szCs w:val="26"/>
        </w:rPr>
        <w:t>Собственникам обращаться в ресурсоснабжающие организации не надо и заключать лично каждому собственнику договор не надо!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B55BF" w:rsidRDefault="00EB55BF" w:rsidP="006D4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D4D01">
        <w:rPr>
          <w:rFonts w:ascii="Arial" w:hAnsi="Arial" w:cs="Arial"/>
          <w:color w:val="000000"/>
          <w:sz w:val="26"/>
          <w:szCs w:val="26"/>
        </w:rPr>
        <w:t xml:space="preserve">   Если протокол не будет предоставлен, оплата за коммунальные услуги по водоснабжению, отоплению, электроснабжению и вывоз ТКО будут оплачиваться </w:t>
      </w:r>
      <w:r>
        <w:rPr>
          <w:rFonts w:ascii="Arial" w:hAnsi="Arial" w:cs="Arial"/>
          <w:color w:val="000000"/>
          <w:sz w:val="26"/>
          <w:szCs w:val="26"/>
        </w:rPr>
        <w:t xml:space="preserve">собственниками </w:t>
      </w:r>
      <w:r w:rsidRPr="006D4D01">
        <w:rPr>
          <w:rFonts w:ascii="Arial" w:hAnsi="Arial" w:cs="Arial"/>
          <w:color w:val="000000"/>
          <w:sz w:val="26"/>
          <w:szCs w:val="26"/>
        </w:rPr>
        <w:t>в УК, а УК буд</w:t>
      </w:r>
      <w:r>
        <w:rPr>
          <w:rFonts w:ascii="Arial" w:hAnsi="Arial" w:cs="Arial"/>
          <w:color w:val="000000"/>
          <w:sz w:val="26"/>
          <w:szCs w:val="26"/>
        </w:rPr>
        <w:t>ет перечислять их р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есурсоснабжающим организациям. </w:t>
      </w:r>
    </w:p>
    <w:p w:rsidR="00EB55BF" w:rsidRDefault="00EB55BF" w:rsidP="006D4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 При этом УК будет вынуждена перенести  все затраты по организации этих работ  на собственников.  </w:t>
      </w:r>
    </w:p>
    <w:p w:rsidR="00EB55BF" w:rsidRDefault="00EB55BF" w:rsidP="006D4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В связи с не</w:t>
      </w:r>
      <w:r w:rsidRPr="006D4D01">
        <w:rPr>
          <w:rFonts w:ascii="Arial" w:hAnsi="Arial" w:cs="Arial"/>
          <w:color w:val="000000"/>
          <w:sz w:val="26"/>
          <w:szCs w:val="26"/>
        </w:rPr>
        <w:t>своевременной оплатой некоторыми собственниками коммунальных услуг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 в УК будет накапливаться долг перед ресурсоснабжающими организациями</w:t>
      </w:r>
      <w:r>
        <w:rPr>
          <w:rFonts w:ascii="Arial" w:hAnsi="Arial" w:cs="Arial"/>
          <w:color w:val="000000"/>
          <w:sz w:val="26"/>
          <w:szCs w:val="26"/>
        </w:rPr>
        <w:t>, что в свою очередь может привести к ограничению поставок собственникам коммунальных ресурсов.</w:t>
      </w:r>
      <w:r w:rsidRPr="006D4D0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B55BF" w:rsidRDefault="00EB55BF" w:rsidP="006D4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B55BF" w:rsidRDefault="00EB55BF" w:rsidP="00114A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6D4D01">
        <w:rPr>
          <w:rFonts w:ascii="Arial" w:hAnsi="Arial" w:cs="Arial"/>
          <w:b/>
          <w:bCs/>
          <w:color w:val="000000"/>
          <w:sz w:val="26"/>
          <w:szCs w:val="26"/>
        </w:rPr>
        <w:t>Прямые договоры можно признать более выгодными по нескольким причинам: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EB55BF" w:rsidRPr="006D4D01" w:rsidRDefault="00EB55BF" w:rsidP="00114A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D4D01">
        <w:rPr>
          <w:rFonts w:ascii="Arial" w:hAnsi="Arial" w:cs="Arial"/>
          <w:color w:val="000000"/>
        </w:rPr>
        <w:t>Если услуга некачественная, то потребитель может отказаться ее оплачивать, уведомив об этом ресурсника, на остальных услугах и платежах это не скажется. </w:t>
      </w:r>
    </w:p>
    <w:p w:rsidR="00EB55BF" w:rsidRPr="006D4D01" w:rsidRDefault="00EB55BF" w:rsidP="00114A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6D4D01">
        <w:rPr>
          <w:rFonts w:ascii="Arial" w:hAnsi="Arial" w:cs="Arial"/>
          <w:color w:val="000000"/>
        </w:rPr>
        <w:t xml:space="preserve"> Снижаются риски банкротств УК в связи со снижением числа возможных кредиторов.</w:t>
      </w:r>
    </w:p>
    <w:p w:rsidR="00EB55BF" w:rsidRPr="006D4D01" w:rsidRDefault="00EB55BF" w:rsidP="006D4D0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EB55BF" w:rsidRPr="006D4D01" w:rsidSect="0088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C30"/>
    <w:rsid w:val="00005271"/>
    <w:rsid w:val="00113C30"/>
    <w:rsid w:val="00114A00"/>
    <w:rsid w:val="001672D8"/>
    <w:rsid w:val="00170599"/>
    <w:rsid w:val="0020062E"/>
    <w:rsid w:val="00386058"/>
    <w:rsid w:val="00387076"/>
    <w:rsid w:val="0041639D"/>
    <w:rsid w:val="0044496C"/>
    <w:rsid w:val="0045310C"/>
    <w:rsid w:val="00485C9A"/>
    <w:rsid w:val="005126E4"/>
    <w:rsid w:val="005465B2"/>
    <w:rsid w:val="00650ED4"/>
    <w:rsid w:val="00693274"/>
    <w:rsid w:val="006D4D01"/>
    <w:rsid w:val="006E4F2B"/>
    <w:rsid w:val="007B46DC"/>
    <w:rsid w:val="007C3093"/>
    <w:rsid w:val="007E490B"/>
    <w:rsid w:val="00873C17"/>
    <w:rsid w:val="00886AF8"/>
    <w:rsid w:val="008E52FE"/>
    <w:rsid w:val="00990CD5"/>
    <w:rsid w:val="00A6614E"/>
    <w:rsid w:val="00A84FF5"/>
    <w:rsid w:val="00A85F61"/>
    <w:rsid w:val="00AD5800"/>
    <w:rsid w:val="00AE4EAF"/>
    <w:rsid w:val="00BA3D3F"/>
    <w:rsid w:val="00BF75E8"/>
    <w:rsid w:val="00C06000"/>
    <w:rsid w:val="00D87715"/>
    <w:rsid w:val="00EB55B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3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336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User</cp:lastModifiedBy>
  <cp:revision>15</cp:revision>
  <cp:lastPrinted>2019-12-06T05:07:00Z</cp:lastPrinted>
  <dcterms:created xsi:type="dcterms:W3CDTF">2019-11-14T14:43:00Z</dcterms:created>
  <dcterms:modified xsi:type="dcterms:W3CDTF">2019-12-06T05:08:00Z</dcterms:modified>
</cp:coreProperties>
</file>